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1D" w:rsidRDefault="00196D1D" w:rsidP="00196D1D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А.2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</w:p>
    <w:p w:rsidR="00196D1D" w:rsidRDefault="00196D1D" w:rsidP="00196D1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96D1D" w:rsidRDefault="00196D1D" w:rsidP="00196D1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ОСИ</w:t>
      </w:r>
    </w:p>
    <w:p w:rsidR="00196D1D" w:rsidRDefault="00196D1D" w:rsidP="00196D1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Чевычелова С.А._______________</w:t>
      </w:r>
    </w:p>
    <w:p w:rsidR="00B957A1" w:rsidRDefault="00914089" w:rsidP="00B957A1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Пр. № 14</w:t>
      </w:r>
      <w:r w:rsidR="00B957A1">
        <w:rPr>
          <w:sz w:val="28"/>
          <w:szCs w:val="28"/>
        </w:rPr>
        <w:t>9</w:t>
      </w:r>
      <w:r w:rsidR="00B957A1" w:rsidRPr="00B957A1">
        <w:rPr>
          <w:sz w:val="28"/>
          <w:szCs w:val="28"/>
        </w:rPr>
        <w:t xml:space="preserve"> </w:t>
      </w:r>
      <w:r>
        <w:rPr>
          <w:sz w:val="28"/>
          <w:szCs w:val="28"/>
        </w:rPr>
        <w:t>от 04.06.2018</w:t>
      </w:r>
      <w:r w:rsidR="00B957A1">
        <w:rPr>
          <w:sz w:val="28"/>
          <w:szCs w:val="28"/>
        </w:rPr>
        <w:t>г.</w:t>
      </w:r>
    </w:p>
    <w:p w:rsidR="00B957A1" w:rsidRDefault="00B957A1" w:rsidP="00B957A1">
      <w:pPr>
        <w:spacing w:line="240" w:lineRule="auto"/>
        <w:ind w:firstLine="0"/>
        <w:rPr>
          <w:b/>
          <w:sz w:val="28"/>
          <w:szCs w:val="28"/>
        </w:rPr>
      </w:pPr>
    </w:p>
    <w:p w:rsidR="00196D1D" w:rsidRDefault="00196D1D" w:rsidP="00196D1D">
      <w:pPr>
        <w:spacing w:line="240" w:lineRule="auto"/>
        <w:ind w:firstLine="0"/>
        <w:jc w:val="center"/>
        <w:rPr>
          <w:sz w:val="28"/>
          <w:szCs w:val="28"/>
        </w:rPr>
      </w:pPr>
    </w:p>
    <w:p w:rsidR="00196D1D" w:rsidRDefault="00196D1D" w:rsidP="00196D1D">
      <w:pPr>
        <w:spacing w:line="240" w:lineRule="auto"/>
        <w:ind w:firstLine="0"/>
        <w:rPr>
          <w:b/>
          <w:sz w:val="28"/>
          <w:szCs w:val="28"/>
        </w:rPr>
      </w:pPr>
    </w:p>
    <w:p w:rsidR="00196D1D" w:rsidRDefault="00196D1D" w:rsidP="00196D1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196D1D" w:rsidRDefault="00196D1D" w:rsidP="00196D1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ДОСТУПНОСТИ</w:t>
      </w:r>
    </w:p>
    <w:p w:rsidR="00196D1D" w:rsidRDefault="00196D1D" w:rsidP="00196D1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 социальной инфраструктуры (ОСИ)</w:t>
      </w:r>
    </w:p>
    <w:p w:rsidR="00196D1D" w:rsidRDefault="007935FC" w:rsidP="00196D1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_</w:t>
      </w:r>
      <w:r w:rsidR="0091408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__</w:t>
      </w:r>
    </w:p>
    <w:p w:rsidR="00196D1D" w:rsidRDefault="00196D1D" w:rsidP="00196D1D">
      <w:pPr>
        <w:spacing w:line="240" w:lineRule="auto"/>
        <w:ind w:firstLine="0"/>
        <w:rPr>
          <w:b/>
          <w:sz w:val="28"/>
          <w:szCs w:val="28"/>
        </w:rPr>
      </w:pPr>
    </w:p>
    <w:p w:rsidR="00196D1D" w:rsidRDefault="00196D1D" w:rsidP="00196D1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сведения об объекте</w:t>
      </w:r>
    </w:p>
    <w:p w:rsidR="00196D1D" w:rsidRDefault="00196D1D" w:rsidP="00196D1D">
      <w:pPr>
        <w:spacing w:line="240" w:lineRule="auto"/>
        <w:ind w:firstLine="0"/>
        <w:rPr>
          <w:b/>
          <w:sz w:val="28"/>
          <w:szCs w:val="28"/>
        </w:rPr>
      </w:pP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1.1. Наименование (вид) объекта -школа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1.2. Адрес объекта 306005 Курская обл., Поныровский район, с. Березовец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1.3. Сведения о размещении объекта: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отдельно стоящее здание __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__этажей, </w:t>
      </w:r>
      <w:r w:rsidR="00DD199D">
        <w:rPr>
          <w:b/>
          <w:sz w:val="28"/>
          <w:szCs w:val="28"/>
        </w:rPr>
        <w:t xml:space="preserve">432,40 </w:t>
      </w:r>
      <w:r>
        <w:rPr>
          <w:sz w:val="28"/>
          <w:szCs w:val="28"/>
        </w:rPr>
        <w:t>кв.м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часть здания _-_этажей (или на _-_ этаже), __-- кв.м</w:t>
      </w:r>
    </w:p>
    <w:p w:rsidR="00196D1D" w:rsidRDefault="00196D1D" w:rsidP="00196D1D">
      <w:pPr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- наличие прилегающего земельного участка (</w:t>
      </w:r>
      <w:r>
        <w:rPr>
          <w:b/>
          <w:sz w:val="28"/>
          <w:szCs w:val="28"/>
        </w:rPr>
        <w:t>да</w:t>
      </w:r>
      <w:r>
        <w:rPr>
          <w:sz w:val="28"/>
          <w:szCs w:val="28"/>
        </w:rPr>
        <w:t>, нет</w:t>
      </w:r>
      <w:r w:rsidR="00DD199D">
        <w:rPr>
          <w:sz w:val="28"/>
          <w:szCs w:val="28"/>
        </w:rPr>
        <w:t xml:space="preserve">); </w:t>
      </w:r>
      <w:r w:rsidR="00DD199D" w:rsidRPr="00DD199D">
        <w:rPr>
          <w:b/>
          <w:sz w:val="28"/>
          <w:szCs w:val="28"/>
        </w:rPr>
        <w:t>16037.00</w:t>
      </w:r>
      <w:r w:rsidR="00DD19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кв.м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1.4. Год постройки здания _</w:t>
      </w:r>
      <w:r>
        <w:rPr>
          <w:b/>
          <w:sz w:val="28"/>
          <w:szCs w:val="28"/>
        </w:rPr>
        <w:t>1976</w:t>
      </w:r>
      <w:r>
        <w:rPr>
          <w:sz w:val="28"/>
          <w:szCs w:val="28"/>
        </w:rPr>
        <w:t>, последнего капитального ремонта _--</w:t>
      </w:r>
    </w:p>
    <w:p w:rsidR="00196D1D" w:rsidRDefault="00196D1D" w:rsidP="00196D1D">
      <w:pPr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1.5. Дата предстоящих плановых ремонтных работ: </w:t>
      </w:r>
      <w:r w:rsidR="00DD199D">
        <w:rPr>
          <w:b/>
          <w:i/>
          <w:sz w:val="28"/>
          <w:szCs w:val="28"/>
        </w:rPr>
        <w:t>текущего: июнь-июль 2018</w:t>
      </w:r>
      <w:r>
        <w:rPr>
          <w:b/>
          <w:i/>
          <w:sz w:val="28"/>
          <w:szCs w:val="28"/>
        </w:rPr>
        <w:t xml:space="preserve">г.,  </w:t>
      </w:r>
      <w:r>
        <w:rPr>
          <w:i/>
          <w:sz w:val="28"/>
          <w:szCs w:val="28"/>
        </w:rPr>
        <w:t>капитального</w:t>
      </w:r>
    </w:p>
    <w:p w:rsidR="00196D1D" w:rsidRDefault="00196D1D" w:rsidP="00196D1D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организации, расположенной на объекте</w:t>
      </w:r>
    </w:p>
    <w:p w:rsidR="00196D1D" w:rsidRDefault="00196D1D" w:rsidP="00196D1D">
      <w:pPr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>
        <w:rPr>
          <w:b/>
          <w:sz w:val="28"/>
          <w:szCs w:val="28"/>
        </w:rPr>
        <w:t xml:space="preserve">Муниципальное казенное общеобразовательное учреждение «Березовецкая основная общеобразовательная школа» </w:t>
      </w:r>
    </w:p>
    <w:p w:rsidR="00196D1D" w:rsidRDefault="00196D1D" w:rsidP="00196D1D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МКОУ «Березовецкая ООШ»</w:t>
      </w:r>
    </w:p>
    <w:p w:rsidR="00196D1D" w:rsidRDefault="00196D1D" w:rsidP="00196D1D">
      <w:pPr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1.7. Юридический адрес организации (учреждения) </w:t>
      </w:r>
      <w:r>
        <w:rPr>
          <w:b/>
          <w:sz w:val="28"/>
          <w:szCs w:val="28"/>
        </w:rPr>
        <w:t>306005 Курская обл., Поныровский район, с. Березовец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1.8. Основание для пользования объектом (оперативное управление, аренда, собственность)</w:t>
      </w:r>
      <w:r>
        <w:rPr>
          <w:b/>
          <w:sz w:val="28"/>
          <w:szCs w:val="28"/>
        </w:rPr>
        <w:t xml:space="preserve"> оперативное управление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1.9. Форма собственности (государственная, негосударственная) </w:t>
      </w:r>
      <w:r>
        <w:rPr>
          <w:b/>
          <w:sz w:val="28"/>
          <w:szCs w:val="28"/>
        </w:rPr>
        <w:t>государственная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1.10. Территориальная принадлежность (</w:t>
      </w:r>
      <w:r>
        <w:rPr>
          <w:i/>
          <w:sz w:val="28"/>
          <w:szCs w:val="28"/>
        </w:rPr>
        <w:t>федеральная, региональная, муниципальная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</w:rPr>
        <w:t>муниципальная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1.11. Вышестоящая организация (</w:t>
      </w:r>
      <w:r>
        <w:rPr>
          <w:i/>
          <w:sz w:val="28"/>
          <w:szCs w:val="28"/>
        </w:rPr>
        <w:t>наименовани</w:t>
      </w:r>
      <w:r>
        <w:rPr>
          <w:sz w:val="28"/>
          <w:szCs w:val="28"/>
        </w:rPr>
        <w:t xml:space="preserve">е) </w:t>
      </w:r>
      <w:r>
        <w:rPr>
          <w:b/>
          <w:sz w:val="28"/>
          <w:szCs w:val="28"/>
        </w:rPr>
        <w:t>Отдел образования Администрации Поныровского района Курской области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1.12. Адрес вышестоящей организации, другие координаты </w:t>
      </w:r>
    </w:p>
    <w:p w:rsidR="00196D1D" w:rsidRDefault="00196D1D" w:rsidP="00196D1D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306000 Курская область Поныровский район, п. Поныри, ул. Веселая, д.16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</w:p>
    <w:p w:rsidR="00196D1D" w:rsidRDefault="00196D1D" w:rsidP="00196D1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196D1D" w:rsidRDefault="00196D1D" w:rsidP="00196D1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196D1D" w:rsidRDefault="00196D1D" w:rsidP="00196D1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Характеристика деятельности организации на объекте</w:t>
      </w:r>
    </w:p>
    <w:p w:rsidR="00196D1D" w:rsidRDefault="00196D1D" w:rsidP="00196D1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(</w:t>
      </w:r>
      <w:r>
        <w:rPr>
          <w:i/>
          <w:sz w:val="28"/>
          <w:szCs w:val="28"/>
        </w:rPr>
        <w:t>по обслуживанию населения)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2.1 Сфера деятельности (</w:t>
      </w:r>
      <w:r>
        <w:rPr>
          <w:i/>
          <w:sz w:val="28"/>
          <w:szCs w:val="28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b/>
          <w:i/>
          <w:sz w:val="28"/>
          <w:szCs w:val="28"/>
        </w:rPr>
        <w:t>образование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2.2 Виды оказываемых услуг __</w:t>
      </w:r>
      <w:r>
        <w:rPr>
          <w:b/>
          <w:sz w:val="28"/>
          <w:szCs w:val="28"/>
        </w:rPr>
        <w:t>образование_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2.3 Форма оказания услуг: (</w:t>
      </w:r>
      <w:r>
        <w:rPr>
          <w:b/>
          <w:sz w:val="28"/>
          <w:szCs w:val="28"/>
        </w:rPr>
        <w:t>на объекте</w:t>
      </w:r>
      <w:r>
        <w:rPr>
          <w:sz w:val="28"/>
          <w:szCs w:val="28"/>
        </w:rPr>
        <w:t xml:space="preserve">, с длительным пребыванием, в т.ч. проживанием, на дому, дистанционно) 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2.4 Категории обслуживаемого населения по возрасту: (</w:t>
      </w: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, взрослые трудоспособного возраста, пожилые; все возрастные категории)</w:t>
      </w:r>
    </w:p>
    <w:p w:rsidR="00196D1D" w:rsidRDefault="00196D1D" w:rsidP="00196D1D">
      <w:pPr>
        <w:spacing w:line="240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2.5 Категории обслуживаемых инвалидов: </w:t>
      </w:r>
      <w:r>
        <w:rPr>
          <w:i/>
          <w:sz w:val="28"/>
          <w:szCs w:val="28"/>
        </w:rPr>
        <w:t xml:space="preserve"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 </w:t>
      </w:r>
      <w:r>
        <w:rPr>
          <w:b/>
          <w:i/>
          <w:sz w:val="28"/>
          <w:szCs w:val="28"/>
        </w:rPr>
        <w:t>инвалидов нет</w:t>
      </w:r>
    </w:p>
    <w:p w:rsidR="00196D1D" w:rsidRDefault="00196D1D" w:rsidP="00196D1D">
      <w:pPr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2.6 Плановая мощность: посещаемость (количество обслуживаемых в день), вместимость, пропускная способность ___</w:t>
      </w:r>
      <w:r>
        <w:rPr>
          <w:b/>
          <w:sz w:val="28"/>
          <w:szCs w:val="28"/>
        </w:rPr>
        <w:t>120 чел.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2.7 Участие в исполнении ИПР инвалида, ребенка-инвалида (да, </w:t>
      </w:r>
      <w:r>
        <w:rPr>
          <w:b/>
          <w:sz w:val="28"/>
          <w:szCs w:val="28"/>
        </w:rPr>
        <w:t>нет</w:t>
      </w:r>
      <w:r>
        <w:rPr>
          <w:sz w:val="28"/>
          <w:szCs w:val="28"/>
        </w:rPr>
        <w:t xml:space="preserve">) </w:t>
      </w:r>
    </w:p>
    <w:p w:rsidR="00196D1D" w:rsidRDefault="00196D1D" w:rsidP="00196D1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Состояние доступности объекта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3.1 Путь следования к объекту пассажирским транспортом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b/>
          <w:sz w:val="28"/>
          <w:szCs w:val="28"/>
        </w:rPr>
        <w:t>нет_</w:t>
      </w:r>
      <w:r>
        <w:rPr>
          <w:sz w:val="28"/>
          <w:szCs w:val="28"/>
        </w:rPr>
        <w:t xml:space="preserve">_____________________________________________, 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наличие адаптированного пассажирского транспорта к объекту ________________</w:t>
      </w:r>
      <w:r>
        <w:rPr>
          <w:b/>
          <w:sz w:val="28"/>
          <w:szCs w:val="28"/>
        </w:rPr>
        <w:t>нет</w:t>
      </w:r>
      <w:r>
        <w:rPr>
          <w:sz w:val="28"/>
          <w:szCs w:val="28"/>
        </w:rPr>
        <w:t>_____________________________________________</w:t>
      </w:r>
    </w:p>
    <w:p w:rsidR="00196D1D" w:rsidRDefault="00196D1D" w:rsidP="00196D1D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196D1D" w:rsidRDefault="00196D1D" w:rsidP="00196D1D">
      <w:pPr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3.2.1 расстояние до объекта от остановки транспорта ______</w:t>
      </w:r>
      <w:r>
        <w:rPr>
          <w:b/>
          <w:sz w:val="28"/>
          <w:szCs w:val="28"/>
        </w:rPr>
        <w:t>1000 м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3.2.2 время движения (пешком) _________</w:t>
      </w:r>
      <w:r>
        <w:rPr>
          <w:b/>
          <w:sz w:val="28"/>
          <w:szCs w:val="28"/>
        </w:rPr>
        <w:t>20</w:t>
      </w:r>
      <w:r>
        <w:rPr>
          <w:sz w:val="28"/>
          <w:szCs w:val="28"/>
        </w:rPr>
        <w:t>__________ мин.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3.2.3 наличие выделенного от проезжей части пешеходного пути (</w:t>
      </w:r>
      <w:r>
        <w:rPr>
          <w:i/>
          <w:sz w:val="28"/>
          <w:szCs w:val="28"/>
        </w:rPr>
        <w:t xml:space="preserve">да, </w:t>
      </w:r>
      <w:r>
        <w:rPr>
          <w:b/>
          <w:i/>
          <w:sz w:val="28"/>
          <w:szCs w:val="28"/>
        </w:rPr>
        <w:t>нет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3.2.4 Перекрестки: </w:t>
      </w:r>
      <w:r>
        <w:rPr>
          <w:b/>
          <w:i/>
          <w:sz w:val="28"/>
          <w:szCs w:val="28"/>
        </w:rPr>
        <w:t>нерегулируемые</w:t>
      </w:r>
      <w:r>
        <w:rPr>
          <w:i/>
          <w:sz w:val="28"/>
          <w:szCs w:val="28"/>
        </w:rPr>
        <w:t>; регулируемые, со звуковой сигнализацией, таймером; нет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3.2.5 Информация на пути следования к объекту: </w:t>
      </w:r>
      <w:r>
        <w:rPr>
          <w:i/>
          <w:sz w:val="28"/>
          <w:szCs w:val="28"/>
        </w:rPr>
        <w:t xml:space="preserve">акустическая, тактильная, визуальная; </w:t>
      </w:r>
      <w:r>
        <w:rPr>
          <w:b/>
          <w:i/>
          <w:sz w:val="28"/>
          <w:szCs w:val="28"/>
        </w:rPr>
        <w:t>нет</w:t>
      </w:r>
    </w:p>
    <w:p w:rsidR="00196D1D" w:rsidRDefault="00196D1D" w:rsidP="00196D1D">
      <w:pPr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3.2.6 Перепады высоты на пути: </w:t>
      </w:r>
      <w:r>
        <w:rPr>
          <w:b/>
          <w:i/>
          <w:sz w:val="28"/>
          <w:szCs w:val="28"/>
        </w:rPr>
        <w:t>есть</w:t>
      </w:r>
      <w:r>
        <w:rPr>
          <w:i/>
          <w:sz w:val="28"/>
          <w:szCs w:val="28"/>
        </w:rPr>
        <w:t>, нет</w:t>
      </w:r>
      <w:r>
        <w:rPr>
          <w:sz w:val="28"/>
          <w:szCs w:val="28"/>
        </w:rPr>
        <w:t xml:space="preserve"> (описать:_</w:t>
      </w:r>
      <w:r>
        <w:rPr>
          <w:b/>
          <w:sz w:val="28"/>
          <w:szCs w:val="28"/>
        </w:rPr>
        <w:t>возвышенность)</w:t>
      </w:r>
    </w:p>
    <w:p w:rsidR="00196D1D" w:rsidRDefault="00196D1D" w:rsidP="00196D1D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Их обустройство для инвалидов на коляске: </w:t>
      </w:r>
      <w:r>
        <w:rPr>
          <w:i/>
          <w:sz w:val="28"/>
          <w:szCs w:val="28"/>
        </w:rPr>
        <w:t xml:space="preserve">да, </w:t>
      </w:r>
      <w:r>
        <w:rPr>
          <w:b/>
          <w:i/>
          <w:sz w:val="28"/>
          <w:szCs w:val="28"/>
        </w:rPr>
        <w:t>нет</w:t>
      </w:r>
    </w:p>
    <w:p w:rsidR="00196D1D" w:rsidRDefault="00196D1D" w:rsidP="00196D1D">
      <w:pPr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3.3 Организация доступности объекта для инвалидов – форма обслуживания*</w:t>
      </w:r>
    </w:p>
    <w:p w:rsidR="00196D1D" w:rsidRDefault="00196D1D" w:rsidP="00196D1D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196D1D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hanging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96D1D" w:rsidRDefault="00196D1D">
            <w:pPr>
              <w:spacing w:line="240" w:lineRule="auto"/>
              <w:ind w:hanging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D" w:rsidRDefault="00196D1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  <w:p w:rsidR="00196D1D" w:rsidRDefault="00196D1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инвалидов</w:t>
            </w:r>
          </w:p>
          <w:p w:rsidR="00196D1D" w:rsidRDefault="00196D1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196D1D" w:rsidRDefault="00196D1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(формы обслуживания)*</w:t>
            </w:r>
          </w:p>
        </w:tc>
      </w:tr>
      <w:tr w:rsidR="00196D1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D" w:rsidRDefault="00196D1D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 инвалидов и МГН</w:t>
            </w:r>
          </w:p>
          <w:p w:rsidR="00196D1D" w:rsidRDefault="00196D1D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ДУ</w:t>
            </w:r>
          </w:p>
        </w:tc>
      </w:tr>
      <w:tr w:rsidR="00196D1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D" w:rsidRDefault="00196D1D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142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1D" w:rsidRDefault="00196D1D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196D1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ДП-В</w:t>
            </w:r>
          </w:p>
        </w:tc>
      </w:tr>
      <w:tr w:rsidR="00196D1D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ДП-В</w:t>
            </w:r>
          </w:p>
        </w:tc>
      </w:tr>
      <w:tr w:rsidR="00196D1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ДУ</w:t>
            </w:r>
          </w:p>
        </w:tc>
      </w:tr>
      <w:tr w:rsidR="00196D1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ДУ</w:t>
            </w:r>
          </w:p>
        </w:tc>
      </w:tr>
      <w:tr w:rsidR="00196D1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ДУ</w:t>
            </w:r>
          </w:p>
        </w:tc>
      </w:tr>
    </w:tbl>
    <w:p w:rsidR="00196D1D" w:rsidRDefault="00196D1D" w:rsidP="00196D1D">
      <w:pPr>
        <w:spacing w:line="240" w:lineRule="auto"/>
        <w:ind w:firstLine="708"/>
        <w:rPr>
          <w:sz w:val="24"/>
          <w:szCs w:val="28"/>
        </w:rPr>
      </w:pPr>
      <w:r>
        <w:rPr>
          <w:sz w:val="24"/>
          <w:szCs w:val="28"/>
        </w:rPr>
        <w:t>* - указывается один из вариантов: «А», «Б», «ДУ», «ВНД»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</w:p>
    <w:p w:rsidR="00196D1D" w:rsidRDefault="00196D1D" w:rsidP="00196D1D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2"/>
        <w:gridCol w:w="2978"/>
      </w:tblGrid>
      <w:tr w:rsidR="00196D1D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96D1D" w:rsidRDefault="00196D1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196D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ДУ</w:t>
            </w:r>
          </w:p>
        </w:tc>
      </w:tr>
      <w:tr w:rsidR="00196D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ДУ</w:t>
            </w:r>
          </w:p>
        </w:tc>
      </w:tr>
      <w:tr w:rsidR="00196D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ДУ</w:t>
            </w:r>
          </w:p>
        </w:tc>
      </w:tr>
      <w:tr w:rsidR="00196D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ДУ</w:t>
            </w:r>
          </w:p>
        </w:tc>
      </w:tr>
      <w:tr w:rsidR="00196D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ДУ</w:t>
            </w:r>
          </w:p>
        </w:tc>
      </w:tr>
      <w:tr w:rsidR="00196D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ДУ</w:t>
            </w:r>
          </w:p>
        </w:tc>
      </w:tr>
      <w:tr w:rsidR="00196D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1D" w:rsidRDefault="00196D1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ДП-В</w:t>
            </w:r>
          </w:p>
        </w:tc>
      </w:tr>
    </w:tbl>
    <w:p w:rsidR="00196D1D" w:rsidRDefault="00196D1D" w:rsidP="00196D1D">
      <w:pPr>
        <w:spacing w:line="240" w:lineRule="auto"/>
        <w:ind w:firstLine="0"/>
        <w:rPr>
          <w:sz w:val="24"/>
          <w:szCs w:val="28"/>
        </w:rPr>
      </w:pPr>
      <w:r>
        <w:rPr>
          <w:sz w:val="24"/>
          <w:szCs w:val="28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</w:p>
    <w:p w:rsidR="00196D1D" w:rsidRDefault="00196D1D" w:rsidP="00196D1D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3.5. Итоговое заключение о состоянии доступности ОСИ</w:t>
      </w:r>
      <w:r>
        <w:rPr>
          <w:sz w:val="28"/>
          <w:szCs w:val="28"/>
        </w:rPr>
        <w:t xml:space="preserve">: ДУ </w:t>
      </w:r>
    </w:p>
    <w:p w:rsidR="00196D1D" w:rsidRDefault="00196D1D" w:rsidP="0021263F">
      <w:pPr>
        <w:spacing w:line="240" w:lineRule="auto"/>
        <w:ind w:firstLine="0"/>
        <w:rPr>
          <w:b/>
          <w:sz w:val="28"/>
          <w:szCs w:val="28"/>
        </w:rPr>
      </w:pPr>
    </w:p>
    <w:p w:rsidR="00196D1D" w:rsidRDefault="00196D1D" w:rsidP="00196D1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Управленческое решение</w:t>
      </w:r>
    </w:p>
    <w:p w:rsidR="00196D1D" w:rsidRDefault="00196D1D" w:rsidP="00196D1D">
      <w:pPr>
        <w:spacing w:line="240" w:lineRule="auto"/>
        <w:ind w:firstLine="0"/>
        <w:jc w:val="center"/>
        <w:rPr>
          <w:sz w:val="28"/>
          <w:szCs w:val="28"/>
        </w:rPr>
      </w:pPr>
    </w:p>
    <w:p w:rsidR="00196D1D" w:rsidRDefault="00196D1D" w:rsidP="00196D1D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16"/>
        <w:gridCol w:w="3824"/>
      </w:tblGrid>
      <w:tr w:rsidR="00196D1D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\п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196D1D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не нуждается</w:t>
            </w:r>
          </w:p>
        </w:tc>
      </w:tr>
      <w:tr w:rsidR="00196D1D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индивидуальное решение с ТСР</w:t>
            </w:r>
          </w:p>
        </w:tc>
      </w:tr>
      <w:tr w:rsidR="00196D1D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не нуждается</w:t>
            </w:r>
          </w:p>
        </w:tc>
      </w:tr>
      <w:tr w:rsidR="00196D1D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индивидуальное решение с ТСР</w:t>
            </w:r>
          </w:p>
        </w:tc>
      </w:tr>
      <w:tr w:rsidR="00196D1D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1D" w:rsidRDefault="00196D1D">
            <w:pPr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технические решения невозможны – организация альтернативной формы обслуживания</w:t>
            </w:r>
          </w:p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</w:tr>
      <w:tr w:rsidR="00196D1D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информации на объекте </w:t>
            </w:r>
          </w:p>
          <w:p w:rsidR="00196D1D" w:rsidRDefault="00196D1D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всех зонах)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индивидуальное решение с ТСР</w:t>
            </w:r>
          </w:p>
        </w:tc>
      </w:tr>
      <w:tr w:rsidR="00196D1D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Пути движения  к объекту </w:t>
            </w:r>
          </w:p>
          <w:p w:rsidR="00196D1D" w:rsidRDefault="00196D1D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остановки транспорта)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не нуждается</w:t>
            </w:r>
          </w:p>
        </w:tc>
      </w:tr>
      <w:tr w:rsidR="00196D1D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зоны и участки</w:t>
            </w:r>
          </w:p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1D" w:rsidRDefault="00196D1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индивидуальное решение с ТСР</w:t>
            </w:r>
          </w:p>
        </w:tc>
      </w:tr>
    </w:tbl>
    <w:p w:rsidR="00196D1D" w:rsidRDefault="00196D1D" w:rsidP="00196D1D">
      <w:pPr>
        <w:spacing w:line="240" w:lineRule="auto"/>
        <w:ind w:firstLine="0"/>
        <w:rPr>
          <w:sz w:val="24"/>
          <w:szCs w:val="28"/>
        </w:rPr>
      </w:pPr>
      <w:r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4.2. Период проведения работ _____-________________________________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 рамках исполнения ___________-__________________________________</w:t>
      </w:r>
    </w:p>
    <w:p w:rsidR="00196D1D" w:rsidRDefault="00196D1D" w:rsidP="00196D1D">
      <w:pPr>
        <w:spacing w:line="240" w:lineRule="auto"/>
        <w:ind w:firstLine="0"/>
        <w:rPr>
          <w:i/>
          <w:sz w:val="20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8"/>
        </w:rPr>
        <w:t>(указывается наименование документа: программы, плана)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</w:p>
    <w:p w:rsidR="00196D1D" w:rsidRDefault="00196D1D" w:rsidP="00196D1D">
      <w:pPr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4.3 Ожидаемый результат (по состоянию доступности) после выполнения работ по адаптации        </w:t>
      </w:r>
      <w:r>
        <w:rPr>
          <w:b/>
          <w:sz w:val="28"/>
          <w:szCs w:val="28"/>
        </w:rPr>
        <w:t>ДП-В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Оценка результата исполнения программы, плана (по состоянию доступности) ___________________________________________________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</w:p>
    <w:p w:rsidR="00196D1D" w:rsidRDefault="00196D1D" w:rsidP="00196D1D">
      <w:pPr>
        <w:spacing w:line="240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4.4. Для принятия решения </w:t>
      </w:r>
      <w:r>
        <w:rPr>
          <w:sz w:val="28"/>
          <w:szCs w:val="28"/>
          <w:u w:val="single"/>
        </w:rPr>
        <w:t>требуется</w:t>
      </w:r>
      <w:r>
        <w:rPr>
          <w:sz w:val="28"/>
          <w:szCs w:val="28"/>
        </w:rPr>
        <w:t xml:space="preserve">, не требуется </w:t>
      </w:r>
      <w:r>
        <w:rPr>
          <w:i/>
          <w:sz w:val="28"/>
          <w:szCs w:val="28"/>
        </w:rPr>
        <w:t>(нужное подчеркнуть):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Согласование 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>
        <w:rPr>
          <w:i/>
          <w:sz w:val="28"/>
          <w:szCs w:val="28"/>
        </w:rPr>
        <w:t>наименование документа и выдавшей его организации, дата</w:t>
      </w:r>
      <w:r>
        <w:rPr>
          <w:sz w:val="28"/>
          <w:szCs w:val="28"/>
        </w:rPr>
        <w:t xml:space="preserve">), прилагается  </w:t>
      </w:r>
      <w:r>
        <w:rPr>
          <w:b/>
          <w:sz w:val="28"/>
          <w:szCs w:val="28"/>
        </w:rPr>
        <w:t>не имеется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4.5. Информация размещена (обновлена) на Карте доступности _______________</w:t>
      </w:r>
      <w:r>
        <w:rPr>
          <w:sz w:val="28"/>
          <w:szCs w:val="28"/>
          <w:lang w:val="en-US"/>
        </w:rPr>
        <w:t>pon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ber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________________________</w:t>
      </w:r>
    </w:p>
    <w:p w:rsidR="00196D1D" w:rsidRDefault="00196D1D" w:rsidP="00196D1D">
      <w:pPr>
        <w:spacing w:line="240" w:lineRule="auto"/>
        <w:ind w:firstLine="708"/>
        <w:jc w:val="center"/>
        <w:rPr>
          <w:i/>
          <w:sz w:val="28"/>
          <w:szCs w:val="28"/>
        </w:rPr>
      </w:pPr>
      <w:r>
        <w:rPr>
          <w:i/>
          <w:sz w:val="22"/>
          <w:szCs w:val="28"/>
        </w:rPr>
        <w:t>(наименование сайта, портала)</w:t>
      </w:r>
    </w:p>
    <w:p w:rsidR="00196D1D" w:rsidRDefault="00196D1D" w:rsidP="00196D1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196D1D" w:rsidRDefault="00196D1D" w:rsidP="00196D1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Особые отметки</w:t>
      </w:r>
    </w:p>
    <w:p w:rsidR="00196D1D" w:rsidRDefault="00196D1D" w:rsidP="00196D1D">
      <w:pPr>
        <w:spacing w:line="240" w:lineRule="auto"/>
        <w:ind w:firstLine="0"/>
        <w:jc w:val="center"/>
        <w:rPr>
          <w:sz w:val="28"/>
          <w:szCs w:val="28"/>
        </w:rPr>
      </w:pP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Паспорт сформирован на основании: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 Анкет</w:t>
      </w:r>
      <w:r w:rsidR="00DD199D">
        <w:rPr>
          <w:sz w:val="28"/>
          <w:szCs w:val="28"/>
        </w:rPr>
        <w:t>ы (информации об объекте) от «</w:t>
      </w:r>
      <w:r w:rsidR="00914089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DD199D">
        <w:rPr>
          <w:sz w:val="28"/>
          <w:szCs w:val="28"/>
        </w:rPr>
        <w:t>июня 2018</w:t>
      </w:r>
      <w:r>
        <w:rPr>
          <w:sz w:val="28"/>
          <w:szCs w:val="28"/>
        </w:rPr>
        <w:t xml:space="preserve"> г.,</w:t>
      </w: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</w:p>
    <w:p w:rsidR="00196D1D" w:rsidRDefault="00196D1D" w:rsidP="00196D1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 Акта об</w:t>
      </w:r>
      <w:r w:rsidR="00914089">
        <w:rPr>
          <w:sz w:val="28"/>
          <w:szCs w:val="28"/>
        </w:rPr>
        <w:t xml:space="preserve">следования объекта: № акта </w:t>
      </w:r>
      <w:r w:rsidR="00914089" w:rsidRPr="00914089">
        <w:rPr>
          <w:sz w:val="28"/>
          <w:szCs w:val="28"/>
          <w:u w:val="single"/>
        </w:rPr>
        <w:t>1</w:t>
      </w:r>
      <w:r w:rsidR="00914089">
        <w:rPr>
          <w:sz w:val="28"/>
          <w:szCs w:val="28"/>
        </w:rPr>
        <w:t xml:space="preserve"> от «03</w:t>
      </w:r>
      <w:r>
        <w:rPr>
          <w:sz w:val="28"/>
          <w:szCs w:val="28"/>
        </w:rPr>
        <w:t xml:space="preserve">» </w:t>
      </w:r>
      <w:r w:rsidR="00DD199D">
        <w:rPr>
          <w:sz w:val="28"/>
          <w:szCs w:val="28"/>
        </w:rPr>
        <w:t>июня 2018</w:t>
      </w:r>
      <w:r>
        <w:rPr>
          <w:sz w:val="28"/>
          <w:szCs w:val="28"/>
        </w:rPr>
        <w:t xml:space="preserve"> г.</w:t>
      </w:r>
    </w:p>
    <w:p w:rsidR="00DD199D" w:rsidRDefault="00DD199D" w:rsidP="00DD199D">
      <w:pPr>
        <w:spacing w:line="240" w:lineRule="auto"/>
        <w:jc w:val="center"/>
        <w:rPr>
          <w:sz w:val="28"/>
          <w:szCs w:val="28"/>
        </w:rPr>
      </w:pPr>
    </w:p>
    <w:p w:rsidR="00DD199D" w:rsidRDefault="00DD199D" w:rsidP="00DD199D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DD199D" w:rsidSect="0081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763" w:rsidRDefault="00917763" w:rsidP="0021263F">
      <w:pPr>
        <w:spacing w:line="240" w:lineRule="auto"/>
      </w:pPr>
      <w:r>
        <w:separator/>
      </w:r>
    </w:p>
  </w:endnote>
  <w:endnote w:type="continuationSeparator" w:id="0">
    <w:p w:rsidR="00917763" w:rsidRDefault="00917763" w:rsidP="00212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763" w:rsidRDefault="00917763" w:rsidP="0021263F">
      <w:pPr>
        <w:spacing w:line="240" w:lineRule="auto"/>
      </w:pPr>
      <w:r>
        <w:separator/>
      </w:r>
    </w:p>
  </w:footnote>
  <w:footnote w:type="continuationSeparator" w:id="0">
    <w:p w:rsidR="00917763" w:rsidRDefault="00917763" w:rsidP="002126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6"/>
      <w:numFmt w:val="decimal"/>
      <w:isLgl/>
      <w:lvlText w:val="%1.%2."/>
      <w:lvlJc w:val="left"/>
      <w:pPr>
        <w:ind w:left="1474" w:hanging="765"/>
      </w:pPr>
    </w:lvl>
    <w:lvl w:ilvl="2">
      <w:start w:val="1"/>
      <w:numFmt w:val="decimal"/>
      <w:isLgl/>
      <w:lvlText w:val="%1.%2.%3."/>
      <w:lvlJc w:val="left"/>
      <w:pPr>
        <w:ind w:left="1474" w:hanging="765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E8"/>
    <w:rsid w:val="00196D1D"/>
    <w:rsid w:val="001B0907"/>
    <w:rsid w:val="0021263F"/>
    <w:rsid w:val="00617D25"/>
    <w:rsid w:val="00687AAC"/>
    <w:rsid w:val="00753316"/>
    <w:rsid w:val="007935FC"/>
    <w:rsid w:val="007E42C3"/>
    <w:rsid w:val="00816281"/>
    <w:rsid w:val="00914089"/>
    <w:rsid w:val="00917763"/>
    <w:rsid w:val="00B957A1"/>
    <w:rsid w:val="00BB27F6"/>
    <w:rsid w:val="00CD14DD"/>
    <w:rsid w:val="00D434E8"/>
    <w:rsid w:val="00DD199D"/>
    <w:rsid w:val="00E97E4C"/>
    <w:rsid w:val="00F4490F"/>
    <w:rsid w:val="00F8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786F4-7CB9-4BF2-BA0B-E322A2A9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1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CD14D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4DD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4DD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4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4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4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4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4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4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4D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D1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14D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14D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D14D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14D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D14D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D14D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CD14D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CD14DD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CD14D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D14D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CD14DD"/>
    <w:pPr>
      <w:numPr>
        <w:ilvl w:val="1"/>
      </w:numPr>
      <w:spacing w:after="240" w:line="240" w:lineRule="auto"/>
      <w:ind w:firstLine="851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D14D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CD14DD"/>
    <w:rPr>
      <w:b/>
      <w:bCs/>
    </w:rPr>
  </w:style>
  <w:style w:type="character" w:styleId="a9">
    <w:name w:val="Emphasis"/>
    <w:basedOn w:val="a0"/>
    <w:uiPriority w:val="20"/>
    <w:qFormat/>
    <w:rsid w:val="00CD14DD"/>
    <w:rPr>
      <w:i/>
      <w:iCs/>
    </w:rPr>
  </w:style>
  <w:style w:type="paragraph" w:styleId="aa">
    <w:name w:val="No Spacing"/>
    <w:uiPriority w:val="1"/>
    <w:qFormat/>
    <w:rsid w:val="00CD14D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D14D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D14DD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D14D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CD14D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CD14DD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CD14D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D14D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CD14DD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CD14DD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CD14D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957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957A1"/>
    <w:rPr>
      <w:rFonts w:ascii="Segoe UI" w:eastAsia="Calibri" w:hAnsi="Segoe UI" w:cs="Segoe U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21263F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1263F"/>
    <w:rPr>
      <w:rFonts w:ascii="Times New Roman" w:eastAsia="Calibri" w:hAnsi="Times New Roman" w:cs="Times New Roman"/>
      <w:sz w:val="26"/>
      <w:szCs w:val="26"/>
    </w:rPr>
  </w:style>
  <w:style w:type="paragraph" w:styleId="af7">
    <w:name w:val="footer"/>
    <w:basedOn w:val="a"/>
    <w:link w:val="af8"/>
    <w:uiPriority w:val="99"/>
    <w:unhideWhenUsed/>
    <w:rsid w:val="0021263F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1263F"/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RePack by Diakov</cp:lastModifiedBy>
  <cp:revision>6</cp:revision>
  <cp:lastPrinted>2018-07-24T13:35:00Z</cp:lastPrinted>
  <dcterms:created xsi:type="dcterms:W3CDTF">2018-08-01T08:20:00Z</dcterms:created>
  <dcterms:modified xsi:type="dcterms:W3CDTF">2018-08-01T08:37:00Z</dcterms:modified>
</cp:coreProperties>
</file>