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28" w:rsidRDefault="00D21E28" w:rsidP="00D21E28">
      <w:pPr>
        <w:jc w:val="center"/>
        <w:outlineLvl w:val="0"/>
      </w:pPr>
      <w:r>
        <w:t>МУНИЦИПАЛЬНОЕ ЗАДАНИЕ</w:t>
      </w:r>
    </w:p>
    <w:p w:rsidR="00D21E28" w:rsidRDefault="00D21E28" w:rsidP="00D21E28">
      <w:pPr>
        <w:jc w:val="center"/>
        <w:outlineLvl w:val="0"/>
      </w:pPr>
      <w:r>
        <w:t xml:space="preserve">НА ОКАЗАНИЕ МУНИЦИПАЛЬНЫХ УСЛУГ </w:t>
      </w:r>
      <w:proofErr w:type="gramStart"/>
      <w:r>
        <w:t>В  2015</w:t>
      </w:r>
      <w:proofErr w:type="gramEnd"/>
      <w:r>
        <w:t xml:space="preserve"> ГОДУ</w:t>
      </w:r>
    </w:p>
    <w:p w:rsidR="00D21E28" w:rsidRDefault="00D21E28" w:rsidP="00D21E28">
      <w:pPr>
        <w:jc w:val="center"/>
      </w:pPr>
    </w:p>
    <w:p w:rsidR="00D21E28" w:rsidRDefault="00D21E28" w:rsidP="00D21E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</w:p>
    <w:p w:rsidR="00D21E28" w:rsidRDefault="00DC4FEB" w:rsidP="00D21E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Березовецкая</w:t>
      </w:r>
      <w:proofErr w:type="spellEnd"/>
      <w:r>
        <w:rPr>
          <w:b/>
          <w:sz w:val="28"/>
          <w:szCs w:val="28"/>
        </w:rPr>
        <w:t xml:space="preserve"> </w:t>
      </w:r>
      <w:r w:rsidR="00D21E28">
        <w:rPr>
          <w:b/>
          <w:sz w:val="28"/>
          <w:szCs w:val="28"/>
        </w:rPr>
        <w:t xml:space="preserve"> основная</w:t>
      </w:r>
      <w:proofErr w:type="gramEnd"/>
      <w:r w:rsidR="00D21E28" w:rsidRPr="000841FD">
        <w:rPr>
          <w:b/>
          <w:sz w:val="28"/>
          <w:szCs w:val="28"/>
        </w:rPr>
        <w:t xml:space="preserve"> общеобразовательная школа»</w:t>
      </w:r>
      <w:r w:rsidR="00D21E28">
        <w:rPr>
          <w:sz w:val="28"/>
          <w:szCs w:val="28"/>
        </w:rPr>
        <w:t xml:space="preserve"> </w:t>
      </w:r>
    </w:p>
    <w:p w:rsidR="00D21E28" w:rsidRDefault="00D21E28" w:rsidP="00D21E2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Курской</w:t>
      </w:r>
      <w:proofErr w:type="gramEnd"/>
      <w:r>
        <w:rPr>
          <w:sz w:val="28"/>
          <w:szCs w:val="28"/>
        </w:rPr>
        <w:t xml:space="preserve"> области</w:t>
      </w:r>
    </w:p>
    <w:p w:rsidR="00D21E28" w:rsidRDefault="00D21E28" w:rsidP="00D21E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1.Выписка из реестра расходных обязательств.</w:t>
      </w:r>
    </w:p>
    <w:tbl>
      <w:tblPr>
        <w:tblW w:w="9111" w:type="dxa"/>
        <w:tblInd w:w="88" w:type="dxa"/>
        <w:tblLook w:val="0000" w:firstRow="0" w:lastRow="0" w:firstColumn="0" w:lastColumn="0" w:noHBand="0" w:noVBand="0"/>
      </w:tblPr>
      <w:tblGrid>
        <w:gridCol w:w="5974"/>
        <w:gridCol w:w="1417"/>
        <w:gridCol w:w="1720"/>
      </w:tblGrid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E28" w:rsidRDefault="00D21E28" w:rsidP="003B1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E28" w:rsidRDefault="00D21E28" w:rsidP="003B1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E28" w:rsidRDefault="00D21E28" w:rsidP="003B1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F5289E" w:rsidRDefault="00D21E28" w:rsidP="003B17F2">
            <w:pPr>
              <w:rPr>
                <w:b/>
                <w:sz w:val="28"/>
                <w:szCs w:val="28"/>
              </w:rPr>
            </w:pPr>
            <w:r w:rsidRPr="00F5289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F5289E" w:rsidRDefault="00D21E28" w:rsidP="003B17F2">
            <w:pPr>
              <w:rPr>
                <w:b/>
                <w:sz w:val="28"/>
                <w:szCs w:val="28"/>
              </w:rPr>
            </w:pPr>
            <w:proofErr w:type="gramStart"/>
            <w:r w:rsidRPr="00F5289E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F5289E">
              <w:rPr>
                <w:b/>
                <w:sz w:val="28"/>
                <w:szCs w:val="28"/>
              </w:rPr>
              <w:t>тыс.руб</w:t>
            </w:r>
            <w:proofErr w:type="spellEnd"/>
            <w:r w:rsidRPr="00F5289E">
              <w:rPr>
                <w:b/>
                <w:sz w:val="28"/>
                <w:szCs w:val="28"/>
              </w:rPr>
              <w:t>.</w:t>
            </w:r>
            <w:proofErr w:type="gramEnd"/>
            <w:r w:rsidRPr="00F5289E">
              <w:rPr>
                <w:b/>
                <w:sz w:val="28"/>
                <w:szCs w:val="28"/>
              </w:rPr>
              <w:t>)</w:t>
            </w: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004 04 12 05 1 1434 244 226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           </w:t>
            </w: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B125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 0</w:t>
            </w: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D17048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proofErr w:type="spellStart"/>
            <w:r>
              <w:rPr>
                <w:i/>
                <w:sz w:val="28"/>
                <w:szCs w:val="28"/>
              </w:rPr>
              <w:t>Энергопаспорт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D17048" w:rsidRDefault="005B125C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  <w:r w:rsidR="00D21E28">
              <w:rPr>
                <w:i/>
                <w:sz w:val="28"/>
                <w:szCs w:val="28"/>
              </w:rPr>
              <w:t>, 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004 07 02 03 1 1304 111 211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4303C7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1E28">
              <w:rPr>
                <w:sz w:val="28"/>
                <w:szCs w:val="28"/>
              </w:rPr>
              <w:t xml:space="preserve"> </w:t>
            </w:r>
            <w:r w:rsidR="005B125C">
              <w:rPr>
                <w:sz w:val="28"/>
                <w:szCs w:val="28"/>
              </w:rPr>
              <w:t>3 687, 875</w:t>
            </w: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004 07 02 03 1 1304 111 213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</w:t>
            </w:r>
            <w:r w:rsidR="005B125C">
              <w:rPr>
                <w:sz w:val="28"/>
                <w:szCs w:val="28"/>
              </w:rPr>
              <w:t> 057, 0</w:t>
            </w: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004 07 02 03 1 1304 242 221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связи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15, 576</w:t>
            </w: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D17048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D17048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15, 576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004 07 02 03 1 1311 111 211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5B125C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13, 7</w:t>
            </w: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8A0BCC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Вознаграждение за классное руководство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8A0BCC" w:rsidRDefault="005B125C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13, 7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004 07 02 03 1 1311 111 213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5B125C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4, 1</w:t>
            </w: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004 07 02 03 1 1401 112</w:t>
            </w:r>
            <w:r w:rsidR="009B3307">
              <w:rPr>
                <w:sz w:val="28"/>
                <w:szCs w:val="28"/>
              </w:rPr>
              <w:t xml:space="preserve">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333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5B125C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16, 8</w:t>
            </w:r>
          </w:p>
        </w:tc>
      </w:tr>
      <w:tr w:rsidR="00D21E28" w:rsidTr="003B17F2">
        <w:trPr>
          <w:trHeight w:val="268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9D2AB5" w:rsidRDefault="00D21E28" w:rsidP="003B17F2">
            <w:pPr>
              <w:rPr>
                <w:sz w:val="28"/>
                <w:szCs w:val="28"/>
              </w:rPr>
            </w:pPr>
            <w:r w:rsidRPr="009D2AB5">
              <w:rPr>
                <w:sz w:val="28"/>
                <w:szCs w:val="28"/>
              </w:rPr>
              <w:t xml:space="preserve">     Иные выплаты персоналу,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3D3BD2" w:rsidRDefault="00D21E28" w:rsidP="003B17F2">
            <w:pPr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9D2AB5" w:rsidTr="003B17F2">
        <w:trPr>
          <w:trHeight w:val="268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B5" w:rsidRPr="009D2AB5" w:rsidRDefault="009D2AB5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AB5" w:rsidRDefault="005B125C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16, 8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AB5" w:rsidRDefault="009D2AB5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8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004 07 02 03 1 1401 242 221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4303C7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4, 9</w:t>
            </w: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3D3BD2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Телефонная связь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3D3BD2" w:rsidRDefault="004303C7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4, 9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004 07 02 03 1 1401 242 226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5B125C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</w:t>
            </w: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F8617B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Обслуживание сайта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F8617B" w:rsidRDefault="005B125C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004 07 02 03 1 1401 244 223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5B125C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22, 3</w:t>
            </w: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F8617B" w:rsidRDefault="00D21E28" w:rsidP="003B17F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56C89">
              <w:rPr>
                <w:i/>
                <w:sz w:val="28"/>
                <w:szCs w:val="28"/>
              </w:rPr>
              <w:t>Электроэнергия  4</w:t>
            </w:r>
            <w:bookmarkStart w:id="0" w:name="_GoBack"/>
            <w:bookmarkEnd w:id="0"/>
            <w:r w:rsidR="000742EA">
              <w:rPr>
                <w:i/>
                <w:sz w:val="28"/>
                <w:szCs w:val="28"/>
              </w:rPr>
              <w:t xml:space="preserve"> 5</w:t>
            </w:r>
            <w:r>
              <w:rPr>
                <w:i/>
                <w:sz w:val="28"/>
                <w:szCs w:val="28"/>
              </w:rPr>
              <w:t>00 кВт</w:t>
            </w:r>
            <w:r w:rsidR="00882923">
              <w:rPr>
                <w:i/>
                <w:sz w:val="28"/>
                <w:szCs w:val="28"/>
              </w:rPr>
              <w:t xml:space="preserve">           </w:t>
            </w:r>
            <w:r>
              <w:rPr>
                <w:b/>
                <w:i/>
                <w:sz w:val="28"/>
                <w:szCs w:val="28"/>
              </w:rPr>
              <w:t xml:space="preserve"> руб. /</w:t>
            </w:r>
            <w:proofErr w:type="spellStart"/>
            <w:r>
              <w:rPr>
                <w:b/>
                <w:i/>
                <w:sz w:val="28"/>
                <w:szCs w:val="28"/>
              </w:rPr>
              <w:t>кВт.ч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F8617B" w:rsidRDefault="00D21E28" w:rsidP="003B17F2">
            <w:pPr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004 07 02 03 1 1401 244 225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4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5B125C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8, 6</w:t>
            </w:r>
            <w:r w:rsidR="009B3307">
              <w:rPr>
                <w:sz w:val="28"/>
                <w:szCs w:val="28"/>
              </w:rPr>
              <w:t>5</w:t>
            </w:r>
          </w:p>
        </w:tc>
      </w:tr>
      <w:tr w:rsidR="00D21E28" w:rsidTr="003B17F2">
        <w:trPr>
          <w:trHeight w:val="259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DD1536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Дератизация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DD1536" w:rsidRDefault="005B125C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3, 25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9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7143E6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Огнетушители, сигнализаторы, дымоходы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7143E6" w:rsidRDefault="005B125C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3, 0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9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48018A" w:rsidRDefault="00D21E28" w:rsidP="003B17F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Обслуживание тревожной кнопки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9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004 07 02 03 1 1401 244 226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5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9B3307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33, 9</w:t>
            </w: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945331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 xml:space="preserve">Подписка и </w:t>
            </w:r>
            <w:proofErr w:type="spellStart"/>
            <w:r>
              <w:rPr>
                <w:i/>
                <w:sz w:val="28"/>
                <w:szCs w:val="28"/>
              </w:rPr>
              <w:t>антивирусник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945331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4, 0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8865EB" w:rsidRDefault="009577FE" w:rsidP="003B17F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Приобретение аттестатов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9B3307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0, 5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48018A" w:rsidRDefault="00D21E28" w:rsidP="003B17F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Аккредитация, лицензирование ДО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3, 0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945331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Медосмотр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C75693" w:rsidRDefault="009B3307" w:rsidP="003B17F2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16, 4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945331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Оценка условий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945331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10, 0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004 07 02 03 1 1401 244 340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5A13C4" w:rsidRDefault="00D21E28" w:rsidP="003B17F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9B3307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25, 2</w:t>
            </w: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EB3D81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i/>
                <w:sz w:val="28"/>
                <w:szCs w:val="28"/>
              </w:rPr>
              <w:t>Строительные 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EB3D81" w:rsidRDefault="009B3307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EB3D81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 xml:space="preserve">Канцелярские, </w:t>
            </w:r>
            <w:proofErr w:type="gramStart"/>
            <w:r>
              <w:rPr>
                <w:i/>
                <w:sz w:val="28"/>
                <w:szCs w:val="28"/>
              </w:rPr>
              <w:t>хозяйственные  товары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EB3D81" w:rsidRDefault="0058063D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D21E28">
              <w:rPr>
                <w:i/>
                <w:sz w:val="28"/>
                <w:szCs w:val="28"/>
              </w:rPr>
              <w:t>, 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087861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</w:t>
            </w:r>
            <w:r w:rsidR="00D21E28">
              <w:rPr>
                <w:sz w:val="28"/>
                <w:szCs w:val="28"/>
              </w:rPr>
              <w:t>3 1 1401 851 290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9B3307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4303C7">
              <w:rPr>
                <w:sz w:val="28"/>
                <w:szCs w:val="28"/>
              </w:rPr>
              <w:t>, 0</w:t>
            </w: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C709AA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Налоги на имущество и 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C709AA" w:rsidRDefault="009B3307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128</w:t>
            </w:r>
            <w:r w:rsidR="004303C7">
              <w:rPr>
                <w:i/>
                <w:sz w:val="28"/>
                <w:szCs w:val="28"/>
              </w:rPr>
              <w:t>, 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004 07 02 03 1 1409 112 212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87176B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23, 8</w:t>
            </w: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004 07 01 13 2 1478 244 225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87176B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45, 5</w:t>
            </w:r>
          </w:p>
        </w:tc>
      </w:tr>
      <w:tr w:rsidR="005703AD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AD" w:rsidRPr="005703AD" w:rsidRDefault="005703AD" w:rsidP="005703A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Срезы дерев. конструкций на негорючесть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3AD" w:rsidRDefault="0087176B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3, 5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3AD" w:rsidRDefault="005703AD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3E6607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Техническое обслуживание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3E6607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18, 0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3E6607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Мониторинг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3E6607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24, 0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87176B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76B" w:rsidRDefault="0087176B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004 07 02 03 1 1401 244 340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76B" w:rsidRDefault="0087176B" w:rsidP="003B17F2">
            <w:pPr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76B" w:rsidRDefault="0087176B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87176B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76B" w:rsidRDefault="0087176B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76B" w:rsidRDefault="0087176B" w:rsidP="003B17F2">
            <w:pPr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76B" w:rsidRDefault="0087176B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252, 0</w:t>
            </w:r>
          </w:p>
        </w:tc>
      </w:tr>
      <w:tr w:rsidR="0087176B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76B" w:rsidRPr="009C24E1" w:rsidRDefault="009C24E1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Закупка угля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76B" w:rsidRDefault="009C24E1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252, 0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76B" w:rsidRDefault="0087176B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087861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1" w:rsidRDefault="00087861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004 10 03 03 1 1307 244 226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61" w:rsidRDefault="00087861" w:rsidP="003B17F2">
            <w:pPr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61" w:rsidRDefault="00087861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087861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1" w:rsidRDefault="00087861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61" w:rsidRDefault="00087861" w:rsidP="003B17F2">
            <w:pPr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861" w:rsidRDefault="0087176B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0, 5</w:t>
            </w:r>
          </w:p>
        </w:tc>
      </w:tr>
      <w:tr w:rsidR="004303C7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3C7" w:rsidRDefault="004303C7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004 07 02 03 1 1409 313 262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3C7" w:rsidRDefault="004303C7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3C7" w:rsidRDefault="004303C7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4303C7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3C7" w:rsidRPr="004303C7" w:rsidRDefault="00506B1E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3C7" w:rsidRDefault="004303C7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3C7" w:rsidRDefault="0087176B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31, 95</w:t>
            </w:r>
            <w:r w:rsidR="00506B1E">
              <w:rPr>
                <w:sz w:val="28"/>
                <w:szCs w:val="28"/>
              </w:rPr>
              <w:t>5</w:t>
            </w: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087861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004 07 02 03 1 14</w:t>
            </w:r>
            <w:r w:rsidR="00D21E28">
              <w:rPr>
                <w:sz w:val="28"/>
                <w:szCs w:val="28"/>
              </w:rPr>
              <w:t>12 244 340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87176B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12, 4</w:t>
            </w: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3E6607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Бесплатное питание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3E6607" w:rsidRDefault="0087176B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12, 4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EB3D81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004 10 03 03 1 1307 314 262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3E6607" w:rsidRDefault="00D21E28" w:rsidP="003B17F2">
            <w:pPr>
              <w:rPr>
                <w:i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D21E28" w:rsidP="003B17F2">
            <w:pPr>
              <w:jc w:val="right"/>
              <w:rPr>
                <w:sz w:val="28"/>
                <w:szCs w:val="28"/>
              </w:rPr>
            </w:pP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CE6923" w:rsidRDefault="00D21E28" w:rsidP="003B17F2">
            <w:pPr>
              <w:jc w:val="center"/>
              <w:rPr>
                <w:sz w:val="28"/>
                <w:szCs w:val="28"/>
              </w:rPr>
            </w:pPr>
            <w:r w:rsidRPr="00CE6923">
              <w:rPr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3E6607" w:rsidRDefault="00D21E28" w:rsidP="003B17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Default="0087176B" w:rsidP="003B1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250, 2</w:t>
            </w:r>
          </w:p>
        </w:tc>
      </w:tr>
      <w:tr w:rsidR="00D21E28" w:rsidTr="003B17F2">
        <w:trPr>
          <w:trHeight w:val="260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28" w:rsidRPr="003E6607" w:rsidRDefault="00D21E28" w:rsidP="003B1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 С   Е   Г   </w:t>
            </w:r>
            <w:proofErr w:type="gramStart"/>
            <w:r>
              <w:rPr>
                <w:b/>
                <w:sz w:val="28"/>
                <w:szCs w:val="28"/>
              </w:rPr>
              <w:t>О :</w:t>
            </w:r>
            <w:proofErr w:type="gramEnd"/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E28" w:rsidRPr="00EB3D81" w:rsidRDefault="0087176B" w:rsidP="003B17F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5 634, 55</w:t>
            </w:r>
            <w:r w:rsidR="007E76BA">
              <w:rPr>
                <w:b/>
                <w:i/>
                <w:sz w:val="32"/>
                <w:szCs w:val="32"/>
              </w:rPr>
              <w:t>6</w:t>
            </w:r>
            <w:r w:rsidR="00D21E28">
              <w:rPr>
                <w:b/>
                <w:i/>
                <w:sz w:val="32"/>
                <w:szCs w:val="32"/>
              </w:rPr>
              <w:t xml:space="preserve">  тыс. руб.</w:t>
            </w:r>
          </w:p>
        </w:tc>
      </w:tr>
    </w:tbl>
    <w:p w:rsidR="00D21E28" w:rsidRDefault="00D21E28" w:rsidP="00D21E28">
      <w:pPr>
        <w:jc w:val="center"/>
      </w:pPr>
    </w:p>
    <w:p w:rsidR="006766B2" w:rsidRDefault="00D21E28" w:rsidP="004303C7">
      <w:pPr>
        <w:jc w:val="center"/>
      </w:pPr>
      <w:r>
        <w:t>Директ</w:t>
      </w:r>
      <w:r w:rsidR="004303C7">
        <w:t xml:space="preserve">ор </w:t>
      </w:r>
      <w:proofErr w:type="gramStart"/>
      <w:r w:rsidR="004303C7">
        <w:t>шк</w:t>
      </w:r>
      <w:r w:rsidR="0087176B">
        <w:t>олы:  _</w:t>
      </w:r>
      <w:proofErr w:type="gramEnd"/>
      <w:r w:rsidR="0087176B">
        <w:t xml:space="preserve">___________  </w:t>
      </w:r>
      <w:proofErr w:type="spellStart"/>
      <w:r w:rsidR="0087176B">
        <w:t>Чевычелова</w:t>
      </w:r>
      <w:proofErr w:type="spellEnd"/>
      <w:r w:rsidR="0087176B">
        <w:t xml:space="preserve"> С.А.</w:t>
      </w:r>
    </w:p>
    <w:sectPr w:rsidR="0067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28"/>
    <w:rsid w:val="000742EA"/>
    <w:rsid w:val="00087861"/>
    <w:rsid w:val="004303C7"/>
    <w:rsid w:val="00466279"/>
    <w:rsid w:val="004A1802"/>
    <w:rsid w:val="00506B1E"/>
    <w:rsid w:val="005703AD"/>
    <w:rsid w:val="0058063D"/>
    <w:rsid w:val="005B125C"/>
    <w:rsid w:val="006766B2"/>
    <w:rsid w:val="007E76BA"/>
    <w:rsid w:val="0087176B"/>
    <w:rsid w:val="00882923"/>
    <w:rsid w:val="009577FE"/>
    <w:rsid w:val="009B3307"/>
    <w:rsid w:val="009C24E1"/>
    <w:rsid w:val="009D2AB5"/>
    <w:rsid w:val="00C56C89"/>
    <w:rsid w:val="00D21E28"/>
    <w:rsid w:val="00D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C62C-A9E4-427C-9A5D-D5F705C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Савенкова</dc:creator>
  <cp:keywords/>
  <dc:description/>
  <cp:lastModifiedBy>Света Савенкова</cp:lastModifiedBy>
  <cp:revision>19</cp:revision>
  <dcterms:created xsi:type="dcterms:W3CDTF">2015-01-18T10:21:00Z</dcterms:created>
  <dcterms:modified xsi:type="dcterms:W3CDTF">2015-01-28T17:16:00Z</dcterms:modified>
</cp:coreProperties>
</file>